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BF" w:rsidRPr="00FC2D12" w:rsidRDefault="00DC4633" w:rsidP="00DC4633">
      <w:pPr>
        <w:pStyle w:val="NoSpacing"/>
        <w:rPr>
          <w:rFonts w:cstheme="minorHAnsi"/>
          <w:b/>
        </w:rPr>
      </w:pPr>
      <w:r w:rsidRPr="00FC2D12">
        <w:rPr>
          <w:rFonts w:cstheme="minorHAnsi"/>
          <w:b/>
        </w:rPr>
        <w:t>The Feed Zone Service Course</w:t>
      </w:r>
    </w:p>
    <w:p w:rsidR="00DC4633" w:rsidRPr="00FC2D12" w:rsidRDefault="009A0345" w:rsidP="00DC4633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Sunday, May 20</w:t>
      </w:r>
    </w:p>
    <w:p w:rsidR="00DC4633" w:rsidRDefault="00DC4633" w:rsidP="00DC4633">
      <w:pPr>
        <w:pStyle w:val="NoSpacing"/>
        <w:rPr>
          <w:rFonts w:cstheme="minorHAnsi"/>
        </w:rPr>
      </w:pPr>
    </w:p>
    <w:p w:rsidR="00223B0A" w:rsidRDefault="00223B0A" w:rsidP="00DC4633">
      <w:pPr>
        <w:pStyle w:val="NoSpacing"/>
        <w:rPr>
          <w:rFonts w:cstheme="minorHAnsi"/>
        </w:rPr>
      </w:pPr>
    </w:p>
    <w:p w:rsidR="00223B0A" w:rsidRPr="00223B0A" w:rsidRDefault="00223B0A" w:rsidP="00223B0A">
      <w:pPr>
        <w:pStyle w:val="NoSpacing"/>
        <w:rPr>
          <w:rFonts w:cstheme="minorHAnsi"/>
          <w:b/>
          <w:bCs/>
        </w:rPr>
      </w:pPr>
      <w:r w:rsidRPr="00223B0A">
        <w:rPr>
          <w:rFonts w:cstheme="minorHAnsi"/>
          <w:b/>
          <w:bCs/>
        </w:rPr>
        <w:t>The Feed Zone Se</w:t>
      </w:r>
      <w:r w:rsidR="009A0345">
        <w:rPr>
          <w:rFonts w:cstheme="minorHAnsi"/>
          <w:b/>
          <w:bCs/>
        </w:rPr>
        <w:t>rvice Course: Amgen Tour stage 8</w:t>
      </w:r>
    </w:p>
    <w:p w:rsidR="00223B0A" w:rsidRPr="00223B0A" w:rsidRDefault="00223B0A" w:rsidP="00223B0A">
      <w:pPr>
        <w:pStyle w:val="NoSpacing"/>
        <w:rPr>
          <w:rFonts w:cstheme="minorHAnsi"/>
        </w:rPr>
      </w:pPr>
      <w:r w:rsidRPr="00223B0A">
        <w:rPr>
          <w:rFonts w:cstheme="minorHAnsi"/>
        </w:rPr>
        <w:t>By Dr. Allen Lim &amp; Biju Thomas</w:t>
      </w:r>
    </w:p>
    <w:p w:rsidR="00223B0A" w:rsidRDefault="00223B0A" w:rsidP="00DC4633">
      <w:pPr>
        <w:pStyle w:val="NoSpacing"/>
        <w:rPr>
          <w:rFonts w:cstheme="minorHAnsi"/>
        </w:rPr>
      </w:pPr>
    </w:p>
    <w:p w:rsidR="008D4BBE" w:rsidRDefault="008D4BBE" w:rsidP="00DC4633">
      <w:pPr>
        <w:pStyle w:val="NoSpacing"/>
        <w:rPr>
          <w:rFonts w:cstheme="minorHAnsi"/>
        </w:rPr>
      </w:pPr>
    </w:p>
    <w:p w:rsidR="008D4BBE" w:rsidRDefault="00CA5054" w:rsidP="00DC4633">
      <w:pPr>
        <w:pStyle w:val="NoSpacing"/>
        <w:rPr>
          <w:rFonts w:cstheme="minorHAnsi"/>
        </w:rPr>
      </w:pPr>
      <w:r w:rsidRPr="00CA5054">
        <w:rPr>
          <w:rFonts w:cstheme="minorHAnsi"/>
          <w:b/>
          <w:bCs/>
          <w:i/>
          <w:iCs/>
        </w:rPr>
        <w:t>Editor’s Note:</w:t>
      </w:r>
      <w:r w:rsidRPr="00CA5054">
        <w:rPr>
          <w:rFonts w:cstheme="minorHAnsi"/>
          <w:i/>
          <w:iCs/>
        </w:rPr>
        <w:t xml:space="preserve"> During the Amgen Tour of California, VeloNews.com will present The Feed Zone Service Course, the official daily race menu of Levi Leipheimer’s Omega Pharma-Quick Step team, courtesy of Dr. Allen Lim, chef Biju Thomas and </w:t>
      </w:r>
      <w:hyperlink r:id="rId5" w:history="1">
        <w:r w:rsidRPr="00CA5054">
          <w:rPr>
            <w:rStyle w:val="Hyperlink"/>
            <w:rFonts w:cstheme="minorHAnsi"/>
            <w:i/>
            <w:iCs/>
          </w:rPr>
          <w:t>Skratch Labs</w:t>
        </w:r>
      </w:hyperlink>
      <w:r w:rsidRPr="00CA5054">
        <w:rPr>
          <w:rFonts w:cstheme="minorHAnsi"/>
          <w:i/>
          <w:iCs/>
        </w:rPr>
        <w:t>.</w:t>
      </w:r>
    </w:p>
    <w:p w:rsidR="008D4BBE" w:rsidRDefault="008D4BBE" w:rsidP="00DC4633">
      <w:pPr>
        <w:pStyle w:val="NoSpacing"/>
        <w:rPr>
          <w:rFonts w:cstheme="minorHAnsi"/>
        </w:rPr>
      </w:pPr>
    </w:p>
    <w:p w:rsidR="002703CE" w:rsidRDefault="002703CE" w:rsidP="00DC4633">
      <w:pPr>
        <w:pStyle w:val="NoSpacing"/>
        <w:rPr>
          <w:rFonts w:cstheme="minorHAnsi"/>
        </w:rPr>
      </w:pPr>
    </w:p>
    <w:p w:rsidR="009809AC" w:rsidRPr="009809AC" w:rsidRDefault="009809AC" w:rsidP="00DC4633">
      <w:pPr>
        <w:pStyle w:val="NoSpacing"/>
        <w:rPr>
          <w:rFonts w:cstheme="minorHAnsi"/>
          <w:b/>
        </w:rPr>
      </w:pPr>
      <w:r w:rsidRPr="009809AC">
        <w:rPr>
          <w:rFonts w:cstheme="minorHAnsi"/>
          <w:b/>
        </w:rPr>
        <w:t>BREAKFAST</w:t>
      </w:r>
      <w:r>
        <w:rPr>
          <w:rFonts w:cstheme="minorHAnsi"/>
          <w:b/>
        </w:rPr>
        <w:t xml:space="preserve"> MENU</w:t>
      </w:r>
    </w:p>
    <w:p w:rsidR="00DC4633" w:rsidRDefault="00DC4633" w:rsidP="00DC4633">
      <w:pPr>
        <w:pStyle w:val="NoSpacing"/>
        <w:rPr>
          <w:rFonts w:cstheme="minorHAnsi"/>
        </w:rPr>
      </w:pPr>
    </w:p>
    <w:p w:rsidR="009809AC" w:rsidRDefault="009809AC" w:rsidP="00DC4633">
      <w:pPr>
        <w:pStyle w:val="NoSpacing"/>
        <w:rPr>
          <w:rFonts w:cstheme="minorHAnsi"/>
        </w:rPr>
      </w:pPr>
      <w:r>
        <w:rPr>
          <w:rFonts w:cstheme="minorHAnsi"/>
        </w:rPr>
        <w:t>Biju’s Oatmeal with Toasted Nut Mix</w:t>
      </w:r>
    </w:p>
    <w:p w:rsidR="009809AC" w:rsidRDefault="009809AC" w:rsidP="00DC4633">
      <w:pPr>
        <w:pStyle w:val="NoSpacing"/>
        <w:rPr>
          <w:rFonts w:cstheme="minorHAnsi"/>
        </w:rPr>
      </w:pPr>
      <w:r>
        <w:rPr>
          <w:rFonts w:cstheme="minorHAnsi"/>
        </w:rPr>
        <w:t>Muesli</w:t>
      </w:r>
    </w:p>
    <w:p w:rsidR="009809AC" w:rsidRDefault="009809AC" w:rsidP="00DC4633">
      <w:pPr>
        <w:pStyle w:val="NoSpacing"/>
        <w:rPr>
          <w:rFonts w:cstheme="minorHAnsi"/>
        </w:rPr>
      </w:pPr>
      <w:r>
        <w:rPr>
          <w:rFonts w:cstheme="minorHAnsi"/>
        </w:rPr>
        <w:t>Beet Juice</w:t>
      </w:r>
    </w:p>
    <w:p w:rsidR="009809AC" w:rsidRDefault="009809AC" w:rsidP="00DC4633">
      <w:pPr>
        <w:pStyle w:val="NoSpacing"/>
        <w:rPr>
          <w:rFonts w:cstheme="minorHAnsi"/>
        </w:rPr>
      </w:pPr>
      <w:r>
        <w:rPr>
          <w:rFonts w:cstheme="minorHAnsi"/>
        </w:rPr>
        <w:t>Pasta and Eggs</w:t>
      </w:r>
    </w:p>
    <w:p w:rsidR="009809AC" w:rsidRDefault="009809AC" w:rsidP="00DC4633">
      <w:pPr>
        <w:pStyle w:val="NoSpacing"/>
        <w:rPr>
          <w:rFonts w:cstheme="minorHAnsi"/>
        </w:rPr>
      </w:pPr>
      <w:r>
        <w:rPr>
          <w:rFonts w:cstheme="minorHAnsi"/>
        </w:rPr>
        <w:t>Mixed Berries and Fruit with Yogurt</w:t>
      </w:r>
    </w:p>
    <w:p w:rsidR="009809AC" w:rsidRDefault="009809AC" w:rsidP="00DC4633">
      <w:pPr>
        <w:pStyle w:val="NoSpacing"/>
        <w:rPr>
          <w:rFonts w:cstheme="minorHAnsi"/>
        </w:rPr>
      </w:pPr>
      <w:r>
        <w:rPr>
          <w:rFonts w:cstheme="minorHAnsi"/>
        </w:rPr>
        <w:t>Soft Scrambled Eggs with Fresh Herbs</w:t>
      </w:r>
    </w:p>
    <w:p w:rsidR="00BE1A1C" w:rsidRDefault="00BE1A1C" w:rsidP="00C523F1">
      <w:pPr>
        <w:pStyle w:val="NoSpacing"/>
        <w:rPr>
          <w:rFonts w:cstheme="minorHAnsi"/>
        </w:rPr>
      </w:pPr>
    </w:p>
    <w:p w:rsidR="00BE1A1C" w:rsidRDefault="00BE1A1C" w:rsidP="00C523F1">
      <w:pPr>
        <w:pStyle w:val="NoSpacing"/>
        <w:rPr>
          <w:rFonts w:cstheme="minorHAnsi"/>
        </w:rPr>
      </w:pPr>
    </w:p>
    <w:p w:rsidR="00BE1A1C" w:rsidRPr="00BE1A1C" w:rsidRDefault="00BE1A1C" w:rsidP="00C523F1">
      <w:pPr>
        <w:pStyle w:val="NoSpacing"/>
        <w:rPr>
          <w:rFonts w:cstheme="minorHAnsi"/>
          <w:b/>
        </w:rPr>
      </w:pPr>
      <w:r w:rsidRPr="00BE1A1C">
        <w:rPr>
          <w:rFonts w:cstheme="minorHAnsi"/>
          <w:b/>
        </w:rPr>
        <w:t>RIDE MENU</w:t>
      </w:r>
    </w:p>
    <w:p w:rsidR="00BE1A1C" w:rsidRPr="0083300E" w:rsidRDefault="00BE1A1C" w:rsidP="00C523F1">
      <w:pPr>
        <w:pStyle w:val="NoSpacing"/>
        <w:rPr>
          <w:rFonts w:cstheme="minorHAnsi"/>
        </w:rPr>
      </w:pPr>
    </w:p>
    <w:p w:rsidR="00BE1A1C" w:rsidRPr="00EE3083" w:rsidRDefault="00BE1A1C" w:rsidP="00C523F1">
      <w:pPr>
        <w:pStyle w:val="NoSpacing"/>
        <w:rPr>
          <w:rFonts w:cstheme="minorHAnsi"/>
        </w:rPr>
      </w:pPr>
      <w:r w:rsidRPr="00EE3083">
        <w:rPr>
          <w:rFonts w:cstheme="minorHAnsi"/>
        </w:rPr>
        <w:t>Allen Lim’s Rice Cakes</w:t>
      </w:r>
    </w:p>
    <w:p w:rsidR="002703CE" w:rsidRDefault="002703CE" w:rsidP="00C523F1">
      <w:pPr>
        <w:pStyle w:val="NoSpacing"/>
        <w:rPr>
          <w:rFonts w:cstheme="minorHAnsi"/>
        </w:rPr>
      </w:pPr>
    </w:p>
    <w:p w:rsidR="00EE3083" w:rsidRDefault="00EE3083" w:rsidP="00C523F1">
      <w:pPr>
        <w:pStyle w:val="NoSpacing"/>
        <w:rPr>
          <w:rFonts w:cstheme="minorHAnsi"/>
        </w:rPr>
      </w:pPr>
    </w:p>
    <w:p w:rsidR="00BE1A1C" w:rsidRPr="00BE1A1C" w:rsidRDefault="00BE1A1C" w:rsidP="00C523F1">
      <w:pPr>
        <w:pStyle w:val="NoSpacing"/>
        <w:rPr>
          <w:rFonts w:cstheme="minorHAnsi"/>
          <w:b/>
        </w:rPr>
      </w:pPr>
      <w:r w:rsidRPr="00BE1A1C">
        <w:rPr>
          <w:rFonts w:cstheme="minorHAnsi"/>
          <w:b/>
        </w:rPr>
        <w:t>RECOVERY MENU</w:t>
      </w:r>
    </w:p>
    <w:p w:rsidR="00BE1A1C" w:rsidRDefault="00BE1A1C" w:rsidP="00C523F1">
      <w:pPr>
        <w:pStyle w:val="NoSpacing"/>
        <w:rPr>
          <w:rFonts w:cstheme="minorHAnsi"/>
        </w:rPr>
      </w:pPr>
    </w:p>
    <w:p w:rsidR="00BE1A1C" w:rsidRDefault="00BE1A1C" w:rsidP="00C523F1">
      <w:pPr>
        <w:pStyle w:val="NoSpacing"/>
        <w:rPr>
          <w:rFonts w:cstheme="minorHAnsi"/>
        </w:rPr>
      </w:pPr>
      <w:r>
        <w:rPr>
          <w:rFonts w:cstheme="minorHAnsi"/>
        </w:rPr>
        <w:t>Sweet Potato and Egg Burrito</w:t>
      </w:r>
    </w:p>
    <w:p w:rsidR="00BE1F82" w:rsidRDefault="00BA20F6" w:rsidP="00C523F1">
      <w:pPr>
        <w:pStyle w:val="NoSpacing"/>
        <w:rPr>
          <w:rFonts w:cstheme="minorHAnsi"/>
        </w:rPr>
      </w:pPr>
      <w:r>
        <w:rPr>
          <w:rFonts w:cstheme="minorHAnsi"/>
        </w:rPr>
        <w:t>Chicken Fried Rice</w:t>
      </w:r>
    </w:p>
    <w:p w:rsidR="00BE1F82" w:rsidRDefault="00BE1F82" w:rsidP="00C523F1">
      <w:pPr>
        <w:pStyle w:val="NoSpacing"/>
        <w:rPr>
          <w:rFonts w:cstheme="minorHAnsi"/>
        </w:rPr>
      </w:pPr>
    </w:p>
    <w:p w:rsidR="000A5F36" w:rsidRDefault="000A5F36" w:rsidP="00C523F1">
      <w:pPr>
        <w:pStyle w:val="NoSpacing"/>
        <w:rPr>
          <w:rFonts w:cstheme="minorHAnsi"/>
        </w:rPr>
      </w:pPr>
    </w:p>
    <w:p w:rsidR="00707326" w:rsidRPr="004D4F14" w:rsidRDefault="00707326" w:rsidP="00C523F1">
      <w:pPr>
        <w:pStyle w:val="NoSpacing"/>
        <w:rPr>
          <w:rFonts w:cstheme="minorHAnsi"/>
          <w:b/>
        </w:rPr>
      </w:pPr>
      <w:r w:rsidRPr="004D4F14">
        <w:rPr>
          <w:rFonts w:cstheme="minorHAnsi"/>
          <w:b/>
        </w:rPr>
        <w:t>Beet Juice</w:t>
      </w:r>
    </w:p>
    <w:p w:rsidR="00707326" w:rsidRPr="004D4F14" w:rsidRDefault="00707326" w:rsidP="004D4F14">
      <w:pPr>
        <w:pStyle w:val="NoSpacing"/>
      </w:pPr>
    </w:p>
    <w:p w:rsidR="00707326" w:rsidRPr="004D4F14" w:rsidRDefault="004D4F14" w:rsidP="004D4F14">
      <w:pPr>
        <w:pStyle w:val="NoSpacing"/>
      </w:pPr>
      <w:r w:rsidRPr="004D4F14">
        <w:t>We started athletes juicing to increase the nutrient density of their diets without adding</w:t>
      </w:r>
      <w:r>
        <w:t xml:space="preserve"> </w:t>
      </w:r>
      <w:r w:rsidRPr="004D4F14">
        <w:t>a lot of bulk.</w:t>
      </w:r>
      <w:r>
        <w:t xml:space="preserve"> </w:t>
      </w:r>
      <w:r w:rsidRPr="004D4F14">
        <w:t>Beet juice has been used to treat ailments ranging from anemia to constipation.</w:t>
      </w:r>
      <w:r>
        <w:t xml:space="preserve"> </w:t>
      </w:r>
      <w:r w:rsidRPr="004D4F14">
        <w:t>To maximize the entire nutrient value of the beet, save the pulp and blend it into dishes with</w:t>
      </w:r>
      <w:r>
        <w:t xml:space="preserve"> </w:t>
      </w:r>
      <w:r w:rsidRPr="004D4F14">
        <w:t>a red sauce or use it as a base for veggie burgers.</w:t>
      </w:r>
    </w:p>
    <w:p w:rsidR="004D4F14" w:rsidRPr="004D4F14" w:rsidRDefault="004D4F14" w:rsidP="004D4F14">
      <w:pPr>
        <w:pStyle w:val="NoSpacing"/>
      </w:pPr>
    </w:p>
    <w:p w:rsidR="004D4F14" w:rsidRPr="004D4F14" w:rsidRDefault="004D4F14" w:rsidP="004D4F14">
      <w:pPr>
        <w:pStyle w:val="NoSpacing"/>
      </w:pPr>
      <w:r w:rsidRPr="004D4F14">
        <w:t>3 medium beets, peeled</w:t>
      </w:r>
    </w:p>
    <w:p w:rsidR="004D4F14" w:rsidRPr="004D4F14" w:rsidRDefault="004D4F14" w:rsidP="004D4F14">
      <w:pPr>
        <w:pStyle w:val="NoSpacing"/>
      </w:pPr>
      <w:r w:rsidRPr="004D4F14">
        <w:t>1 apple, cored</w:t>
      </w:r>
    </w:p>
    <w:p w:rsidR="004D4F14" w:rsidRDefault="004D4F14" w:rsidP="004D4F14">
      <w:pPr>
        <w:pStyle w:val="NoSpacing"/>
      </w:pPr>
      <w:r w:rsidRPr="004D4F14">
        <w:t>4 medium carrots, peeled</w:t>
      </w:r>
    </w:p>
    <w:p w:rsidR="004D4F14" w:rsidRPr="004D4F14" w:rsidRDefault="004D4F14" w:rsidP="004D4F14">
      <w:pPr>
        <w:pStyle w:val="NoSpacing"/>
      </w:pPr>
    </w:p>
    <w:p w:rsidR="004D4F14" w:rsidRPr="004D4F14" w:rsidRDefault="004D4F14" w:rsidP="004D4F14">
      <w:pPr>
        <w:pStyle w:val="NoSpacing"/>
      </w:pPr>
      <w:r w:rsidRPr="004D4F14">
        <w:t>OPTIONAL ADDITIONS</w:t>
      </w:r>
    </w:p>
    <w:p w:rsidR="004D4F14" w:rsidRPr="004D4F14" w:rsidRDefault="004D4F14" w:rsidP="004D4F14">
      <w:pPr>
        <w:pStyle w:val="NoSpacing"/>
      </w:pPr>
      <w:r w:rsidRPr="004D4F14">
        <w:t>¼ of a fresh pineapple</w:t>
      </w:r>
    </w:p>
    <w:p w:rsidR="004D4F14" w:rsidRPr="004D4F14" w:rsidRDefault="004D4F14" w:rsidP="004D4F14">
      <w:pPr>
        <w:pStyle w:val="NoSpacing"/>
      </w:pPr>
      <w:r w:rsidRPr="004D4F14">
        <w:t>1 cup chopped kale</w:t>
      </w:r>
    </w:p>
    <w:p w:rsidR="004D4F14" w:rsidRPr="004D4F14" w:rsidRDefault="004D4F14" w:rsidP="004D4F14">
      <w:pPr>
        <w:pStyle w:val="NoSpacing"/>
      </w:pPr>
      <w:r w:rsidRPr="004D4F14">
        <w:lastRenderedPageBreak/>
        <w:t>½ cup packed fresh parsley</w:t>
      </w:r>
    </w:p>
    <w:p w:rsidR="004D4F14" w:rsidRPr="004D4F14" w:rsidRDefault="004D4F14" w:rsidP="004D4F14">
      <w:pPr>
        <w:pStyle w:val="NoSpacing"/>
      </w:pPr>
      <w:r w:rsidRPr="004D4F14">
        <w:t>1 cup chopped celery</w:t>
      </w:r>
    </w:p>
    <w:p w:rsidR="004D4F14" w:rsidRPr="004D4F14" w:rsidRDefault="004D4F14" w:rsidP="004D4F14">
      <w:pPr>
        <w:pStyle w:val="NoSpacing"/>
      </w:pPr>
    </w:p>
    <w:p w:rsidR="004D4F14" w:rsidRPr="004D4F14" w:rsidRDefault="004D4F14" w:rsidP="004D4F14">
      <w:pPr>
        <w:pStyle w:val="NoSpacing"/>
      </w:pPr>
      <w:r w:rsidRPr="004D4F14">
        <w:t>Cut the vegetables to whatever size</w:t>
      </w:r>
      <w:r>
        <w:t xml:space="preserve"> </w:t>
      </w:r>
      <w:r w:rsidRPr="004D4F14">
        <w:t>works best in your juicer. Process according</w:t>
      </w:r>
      <w:r>
        <w:t xml:space="preserve"> </w:t>
      </w:r>
      <w:r w:rsidRPr="004D4F14">
        <w:t>to manufacturer’s instructions.</w:t>
      </w:r>
    </w:p>
    <w:p w:rsidR="004D4F14" w:rsidRPr="004D4F14" w:rsidRDefault="004D4F14" w:rsidP="004D4F14">
      <w:pPr>
        <w:pStyle w:val="NoSpacing"/>
      </w:pPr>
    </w:p>
    <w:p w:rsidR="004D4F14" w:rsidRPr="004D4F14" w:rsidRDefault="004D4F14" w:rsidP="004D4F14">
      <w:pPr>
        <w:pStyle w:val="NoSpacing"/>
      </w:pPr>
      <w:r w:rsidRPr="004D4F14">
        <w:t>Peeling the vegetables will reduce the</w:t>
      </w:r>
      <w:r>
        <w:t xml:space="preserve"> </w:t>
      </w:r>
      <w:r w:rsidRPr="004D4F14">
        <w:t>bitterness and make the pulp more usable</w:t>
      </w:r>
      <w:r>
        <w:t xml:space="preserve"> </w:t>
      </w:r>
      <w:r w:rsidRPr="004D4F14">
        <w:t>as an ingredient later.</w:t>
      </w:r>
    </w:p>
    <w:p w:rsidR="004D4F14" w:rsidRPr="004D4F14" w:rsidRDefault="004D4F14" w:rsidP="004D4F14">
      <w:pPr>
        <w:pStyle w:val="NoSpacing"/>
      </w:pPr>
    </w:p>
    <w:p w:rsidR="004D4F14" w:rsidRPr="004D4F14" w:rsidRDefault="004D4F14" w:rsidP="004D4F14">
      <w:pPr>
        <w:pStyle w:val="NoSpacing"/>
      </w:pPr>
      <w:r w:rsidRPr="004D4F14">
        <w:t>PER SERVING&gt; Energy 151 cal • Fat 1 g • Sodium 146 mg • Carbs 36 g • Fiber 1 g • Protein 4 g</w:t>
      </w:r>
    </w:p>
    <w:p w:rsidR="00707326" w:rsidRDefault="00707326" w:rsidP="00C523F1">
      <w:pPr>
        <w:pStyle w:val="NoSpacing"/>
        <w:rPr>
          <w:rFonts w:cstheme="minorHAnsi"/>
        </w:rPr>
      </w:pPr>
    </w:p>
    <w:p w:rsidR="00986E4F" w:rsidRDefault="00986E4F" w:rsidP="00C523F1">
      <w:pPr>
        <w:pStyle w:val="NoSpacing"/>
        <w:rPr>
          <w:rFonts w:cstheme="minorHAnsi"/>
        </w:rPr>
      </w:pPr>
    </w:p>
    <w:p w:rsidR="000A5F36" w:rsidRDefault="000A5F36" w:rsidP="00C523F1">
      <w:pPr>
        <w:pStyle w:val="NoSpacing"/>
        <w:rPr>
          <w:rFonts w:cstheme="minorHAnsi"/>
        </w:rPr>
      </w:pPr>
      <w:r w:rsidRPr="00603B04">
        <w:rPr>
          <w:rFonts w:cstheme="minorHAnsi"/>
          <w:i/>
          <w:iCs/>
        </w:rPr>
        <w:t xml:space="preserve">This recipe used with permission from </w:t>
      </w:r>
      <w:hyperlink r:id="rId6" w:history="1">
        <w:r w:rsidRPr="00603B04">
          <w:rPr>
            <w:rStyle w:val="Hyperlink"/>
            <w:rFonts w:cstheme="minorHAnsi"/>
            <w:i/>
            <w:iCs/>
          </w:rPr>
          <w:t>“The Feed Zone Cookbook”</w:t>
        </w:r>
      </w:hyperlink>
    </w:p>
    <w:p w:rsidR="000A5F36" w:rsidRDefault="000A5F36" w:rsidP="00C523F1">
      <w:pPr>
        <w:pStyle w:val="NoSpacing"/>
        <w:rPr>
          <w:rFonts w:cstheme="minorHAnsi"/>
        </w:rPr>
      </w:pPr>
    </w:p>
    <w:p w:rsidR="00B22894" w:rsidRDefault="00B22894" w:rsidP="00C523F1">
      <w:pPr>
        <w:pStyle w:val="NoSpacing"/>
        <w:rPr>
          <w:rFonts w:cstheme="minorHAnsi"/>
        </w:rPr>
      </w:pPr>
    </w:p>
    <w:p w:rsidR="00CF04FC" w:rsidRDefault="00B22894" w:rsidP="00777E79">
      <w:pPr>
        <w:pStyle w:val="NoSpacing"/>
        <w:rPr>
          <w:rFonts w:cstheme="minorHAnsi"/>
        </w:rPr>
      </w:pPr>
      <w:r w:rsidRPr="00B22894">
        <w:rPr>
          <w:rFonts w:cstheme="minorHAnsi"/>
          <w:b/>
        </w:rPr>
        <w:t>DINNER MENU</w:t>
      </w:r>
      <w:r w:rsidRPr="00B22894">
        <w:rPr>
          <w:rFonts w:cstheme="minorHAnsi"/>
          <w:b/>
        </w:rPr>
        <w:br/>
      </w:r>
    </w:p>
    <w:p w:rsidR="00986E4F" w:rsidRDefault="009A0345" w:rsidP="00071470">
      <w:pPr>
        <w:pStyle w:val="NoSpacing"/>
        <w:rPr>
          <w:rFonts w:cstheme="minorHAnsi"/>
        </w:rPr>
      </w:pPr>
      <w:r>
        <w:rPr>
          <w:rFonts w:cstheme="minorHAnsi"/>
        </w:rPr>
        <w:t>No dinner for you!</w:t>
      </w:r>
    </w:p>
    <w:p w:rsidR="00B22894" w:rsidRPr="00DE12D8" w:rsidRDefault="00B22894" w:rsidP="00C523F1">
      <w:pPr>
        <w:pStyle w:val="NoSpacing"/>
        <w:rPr>
          <w:rFonts w:cstheme="minorHAnsi"/>
        </w:rPr>
      </w:pPr>
    </w:p>
    <w:p w:rsidR="00343553" w:rsidRDefault="00343553" w:rsidP="00343553">
      <w:pPr>
        <w:pStyle w:val="NoSpacing"/>
        <w:rPr>
          <w:rFonts w:cstheme="minorHAnsi"/>
        </w:rPr>
      </w:pPr>
      <w:r w:rsidRPr="00343553">
        <w:rPr>
          <w:rFonts w:cstheme="minorHAnsi"/>
          <w:b/>
          <w:bCs/>
        </w:rPr>
        <w:t xml:space="preserve">FILED UNDER: </w:t>
      </w:r>
      <w:hyperlink r:id="rId7" w:tooltip="View all posts in Amgen Tour of California" w:history="1">
        <w:r w:rsidRPr="00343553">
          <w:rPr>
            <w:rStyle w:val="Hyperlink"/>
            <w:rFonts w:cstheme="minorHAnsi"/>
          </w:rPr>
          <w:t>Amgen Tour of California</w:t>
        </w:r>
      </w:hyperlink>
      <w:r w:rsidRPr="00343553">
        <w:rPr>
          <w:rFonts w:cstheme="minorHAnsi"/>
        </w:rPr>
        <w:t xml:space="preserve"> / </w:t>
      </w:r>
      <w:hyperlink r:id="rId8" w:tooltip="View all posts in Nutrition" w:history="1">
        <w:r w:rsidRPr="00343553">
          <w:rPr>
            <w:rStyle w:val="Hyperlink"/>
            <w:rFonts w:cstheme="minorHAnsi"/>
          </w:rPr>
          <w:t>Nutrition</w:t>
        </w:r>
      </w:hyperlink>
      <w:r w:rsidRPr="00343553">
        <w:rPr>
          <w:rFonts w:cstheme="minorHAnsi"/>
        </w:rPr>
        <w:t xml:space="preserve"> </w:t>
      </w:r>
    </w:p>
    <w:p w:rsidR="00343553" w:rsidRPr="00343553" w:rsidRDefault="00343553" w:rsidP="00343553">
      <w:pPr>
        <w:pStyle w:val="NoSpacing"/>
        <w:rPr>
          <w:rFonts w:cstheme="minorHAnsi"/>
        </w:rPr>
      </w:pPr>
      <w:r w:rsidRPr="00343553">
        <w:rPr>
          <w:rFonts w:cstheme="minorHAnsi"/>
          <w:b/>
          <w:bCs/>
        </w:rPr>
        <w:t xml:space="preserve">TAGS: </w:t>
      </w:r>
      <w:hyperlink r:id="rId9" w:history="1">
        <w:r w:rsidRPr="00343553">
          <w:rPr>
            <w:rStyle w:val="Hyperlink"/>
            <w:rFonts w:cstheme="minorHAnsi"/>
          </w:rPr>
          <w:t>Allen Lim</w:t>
        </w:r>
      </w:hyperlink>
      <w:r w:rsidRPr="00343553">
        <w:rPr>
          <w:rFonts w:cstheme="minorHAnsi"/>
        </w:rPr>
        <w:t xml:space="preserve"> / </w:t>
      </w:r>
      <w:hyperlink r:id="rId10" w:history="1">
        <w:r w:rsidRPr="00343553">
          <w:rPr>
            <w:rStyle w:val="Hyperlink"/>
            <w:rFonts w:cstheme="minorHAnsi"/>
          </w:rPr>
          <w:t>Amgen Tour of California</w:t>
        </w:r>
      </w:hyperlink>
      <w:r w:rsidRPr="00343553">
        <w:rPr>
          <w:rFonts w:cstheme="minorHAnsi"/>
        </w:rPr>
        <w:t xml:space="preserve"> / </w:t>
      </w:r>
      <w:hyperlink r:id="rId11" w:history="1">
        <w:r w:rsidRPr="00343553">
          <w:rPr>
            <w:rStyle w:val="Hyperlink"/>
            <w:rFonts w:cstheme="minorHAnsi"/>
          </w:rPr>
          <w:t>Biju Thomas</w:t>
        </w:r>
      </w:hyperlink>
      <w:r w:rsidRPr="00343553">
        <w:rPr>
          <w:rFonts w:cstheme="minorHAnsi"/>
        </w:rPr>
        <w:t xml:space="preserve"> / </w:t>
      </w:r>
      <w:hyperlink r:id="rId12" w:history="1">
        <w:r w:rsidRPr="00343553">
          <w:rPr>
            <w:rStyle w:val="Hyperlink"/>
            <w:rFonts w:cstheme="minorHAnsi"/>
          </w:rPr>
          <w:t>Omega Pharma-Quick Step</w:t>
        </w:r>
      </w:hyperlink>
      <w:r w:rsidRPr="00343553">
        <w:rPr>
          <w:rFonts w:cstheme="minorHAnsi"/>
        </w:rPr>
        <w:t xml:space="preserve"> / </w:t>
      </w:r>
      <w:hyperlink r:id="rId13" w:history="1">
        <w:r w:rsidRPr="00343553">
          <w:rPr>
            <w:rStyle w:val="Hyperlink"/>
            <w:rFonts w:cstheme="minorHAnsi"/>
          </w:rPr>
          <w:t>The Feed Zone</w:t>
        </w:r>
      </w:hyperlink>
    </w:p>
    <w:p w:rsidR="00BE1A1C" w:rsidRPr="00DE12D8" w:rsidRDefault="00BE1A1C" w:rsidP="00C523F1">
      <w:pPr>
        <w:pStyle w:val="NoSpacing"/>
        <w:rPr>
          <w:rFonts w:cstheme="minorHAnsi"/>
        </w:rPr>
      </w:pPr>
    </w:p>
    <w:p w:rsidR="00BE1A1C" w:rsidRDefault="00BE1A1C" w:rsidP="00C523F1">
      <w:pPr>
        <w:pStyle w:val="NoSpacing"/>
        <w:rPr>
          <w:rFonts w:cstheme="minorHAnsi"/>
        </w:rPr>
      </w:pPr>
    </w:p>
    <w:p w:rsidR="00BE1A1C" w:rsidRPr="00C523F1" w:rsidRDefault="00BE1A1C" w:rsidP="00C523F1">
      <w:pPr>
        <w:pStyle w:val="NoSpacing"/>
        <w:rPr>
          <w:rFonts w:cstheme="minorHAnsi"/>
        </w:rPr>
      </w:pPr>
    </w:p>
    <w:sectPr w:rsidR="00BE1A1C" w:rsidRPr="00C523F1" w:rsidSect="00690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3249"/>
    <w:multiLevelType w:val="hybridMultilevel"/>
    <w:tmpl w:val="B8147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C5255"/>
    <w:multiLevelType w:val="hybridMultilevel"/>
    <w:tmpl w:val="9C527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85F9C"/>
    <w:multiLevelType w:val="hybridMultilevel"/>
    <w:tmpl w:val="46A20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317C2"/>
    <w:multiLevelType w:val="hybridMultilevel"/>
    <w:tmpl w:val="4F5CD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7538B"/>
    <w:multiLevelType w:val="multilevel"/>
    <w:tmpl w:val="60FC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C4633"/>
    <w:rsid w:val="0000783F"/>
    <w:rsid w:val="00025002"/>
    <w:rsid w:val="0004441A"/>
    <w:rsid w:val="00050176"/>
    <w:rsid w:val="00071470"/>
    <w:rsid w:val="000A5F36"/>
    <w:rsid w:val="000B753F"/>
    <w:rsid w:val="001035D6"/>
    <w:rsid w:val="00111AE5"/>
    <w:rsid w:val="001D1FA1"/>
    <w:rsid w:val="00223B0A"/>
    <w:rsid w:val="002703CE"/>
    <w:rsid w:val="00276325"/>
    <w:rsid w:val="00282923"/>
    <w:rsid w:val="002F4D1E"/>
    <w:rsid w:val="00303EAA"/>
    <w:rsid w:val="00316DEA"/>
    <w:rsid w:val="00343553"/>
    <w:rsid w:val="003975DF"/>
    <w:rsid w:val="00445DF6"/>
    <w:rsid w:val="0047330B"/>
    <w:rsid w:val="00491DC8"/>
    <w:rsid w:val="004B3F64"/>
    <w:rsid w:val="004D4F14"/>
    <w:rsid w:val="004F4D9E"/>
    <w:rsid w:val="00522DE1"/>
    <w:rsid w:val="005434FE"/>
    <w:rsid w:val="00594B44"/>
    <w:rsid w:val="005D1EBB"/>
    <w:rsid w:val="005E3CB8"/>
    <w:rsid w:val="00603B04"/>
    <w:rsid w:val="00690EBF"/>
    <w:rsid w:val="006B2BEF"/>
    <w:rsid w:val="006C1C65"/>
    <w:rsid w:val="00707326"/>
    <w:rsid w:val="00777E79"/>
    <w:rsid w:val="0083300E"/>
    <w:rsid w:val="008701A4"/>
    <w:rsid w:val="00891501"/>
    <w:rsid w:val="008B30B9"/>
    <w:rsid w:val="008C2C96"/>
    <w:rsid w:val="008D4BBE"/>
    <w:rsid w:val="008E1397"/>
    <w:rsid w:val="00903E8B"/>
    <w:rsid w:val="00907098"/>
    <w:rsid w:val="009809AC"/>
    <w:rsid w:val="00986E4F"/>
    <w:rsid w:val="009A0345"/>
    <w:rsid w:val="009A4B4E"/>
    <w:rsid w:val="009A71E4"/>
    <w:rsid w:val="009C03D1"/>
    <w:rsid w:val="009D47AC"/>
    <w:rsid w:val="00A1283E"/>
    <w:rsid w:val="00A9048C"/>
    <w:rsid w:val="00A94F97"/>
    <w:rsid w:val="00B22894"/>
    <w:rsid w:val="00B36A7E"/>
    <w:rsid w:val="00BA20F6"/>
    <w:rsid w:val="00BE1A1C"/>
    <w:rsid w:val="00BE1F82"/>
    <w:rsid w:val="00C523F1"/>
    <w:rsid w:val="00CA5054"/>
    <w:rsid w:val="00CF04FC"/>
    <w:rsid w:val="00D02DEC"/>
    <w:rsid w:val="00DC4633"/>
    <w:rsid w:val="00DE12D8"/>
    <w:rsid w:val="00E81FA5"/>
    <w:rsid w:val="00E953CD"/>
    <w:rsid w:val="00E9746A"/>
    <w:rsid w:val="00EE3083"/>
    <w:rsid w:val="00EE6D19"/>
    <w:rsid w:val="00F127D6"/>
    <w:rsid w:val="00F21058"/>
    <w:rsid w:val="00F331D1"/>
    <w:rsid w:val="00FC2D12"/>
    <w:rsid w:val="00FD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23"/>
  </w:style>
  <w:style w:type="paragraph" w:styleId="Heading1">
    <w:name w:val="heading 1"/>
    <w:basedOn w:val="Normal"/>
    <w:next w:val="Normal"/>
    <w:link w:val="Heading1Char"/>
    <w:uiPriority w:val="9"/>
    <w:qFormat/>
    <w:rsid w:val="0028292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292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292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292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292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292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292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92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92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92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29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292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29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292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292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292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92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92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8292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292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292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292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82923"/>
    <w:rPr>
      <w:b/>
      <w:bCs/>
    </w:rPr>
  </w:style>
  <w:style w:type="character" w:styleId="Emphasis">
    <w:name w:val="Emphasis"/>
    <w:uiPriority w:val="20"/>
    <w:qFormat/>
    <w:rsid w:val="0028292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829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29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292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292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92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923"/>
    <w:rPr>
      <w:b/>
      <w:bCs/>
      <w:i/>
      <w:iCs/>
    </w:rPr>
  </w:style>
  <w:style w:type="character" w:styleId="SubtleEmphasis">
    <w:name w:val="Subtle Emphasis"/>
    <w:uiPriority w:val="19"/>
    <w:qFormat/>
    <w:rsid w:val="00282923"/>
    <w:rPr>
      <w:i/>
      <w:iCs/>
    </w:rPr>
  </w:style>
  <w:style w:type="character" w:styleId="IntenseEmphasis">
    <w:name w:val="Intense Emphasis"/>
    <w:uiPriority w:val="21"/>
    <w:qFormat/>
    <w:rsid w:val="00282923"/>
    <w:rPr>
      <w:b/>
      <w:bCs/>
    </w:rPr>
  </w:style>
  <w:style w:type="character" w:styleId="SubtleReference">
    <w:name w:val="Subtle Reference"/>
    <w:uiPriority w:val="31"/>
    <w:qFormat/>
    <w:rsid w:val="00282923"/>
    <w:rPr>
      <w:smallCaps/>
    </w:rPr>
  </w:style>
  <w:style w:type="character" w:styleId="IntenseReference">
    <w:name w:val="Intense Reference"/>
    <w:uiPriority w:val="32"/>
    <w:qFormat/>
    <w:rsid w:val="00282923"/>
    <w:rPr>
      <w:smallCaps/>
      <w:spacing w:val="5"/>
      <w:u w:val="single"/>
    </w:rPr>
  </w:style>
  <w:style w:type="character" w:styleId="BookTitle">
    <w:name w:val="Book Title"/>
    <w:uiPriority w:val="33"/>
    <w:qFormat/>
    <w:rsid w:val="0028292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292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94F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onews.competitor.com/category/nutrition" TargetMode="External"/><Relationship Id="rId13" Type="http://schemas.openxmlformats.org/officeDocument/2006/relationships/hyperlink" Target="http://velonews.competitor.com/tag/the-feed-zo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lonews.competitor.com/category/tour-of-california" TargetMode="External"/><Relationship Id="rId12" Type="http://schemas.openxmlformats.org/officeDocument/2006/relationships/hyperlink" Target="http://velonews.competitor.com/tag/omega-pharma-quick-st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edzonecookbook.com/about/" TargetMode="External"/><Relationship Id="rId11" Type="http://schemas.openxmlformats.org/officeDocument/2006/relationships/hyperlink" Target="http://velonews.competitor.com/tag/biju-thomas" TargetMode="External"/><Relationship Id="rId5" Type="http://schemas.openxmlformats.org/officeDocument/2006/relationships/hyperlink" Target="http://www.skratchlabs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velonews.competitor.com/tag/amgen-tour-of-califor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lonews.competitor.com/tag/allen-li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352</Words>
  <Characters>2013</Characters>
  <Application>Microsoft Office Word</Application>
  <DocSecurity>0</DocSecurity>
  <Lines>16</Lines>
  <Paragraphs>4</Paragraphs>
  <ScaleCrop>false</ScaleCrop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Trendler, VeloPress</dc:creator>
  <cp:keywords/>
  <dc:description/>
  <cp:lastModifiedBy>Dave Trendler, VeloPress</cp:lastModifiedBy>
  <cp:revision>55</cp:revision>
  <dcterms:created xsi:type="dcterms:W3CDTF">2012-05-11T19:53:00Z</dcterms:created>
  <dcterms:modified xsi:type="dcterms:W3CDTF">2012-05-16T23:45:00Z</dcterms:modified>
</cp:coreProperties>
</file>