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15" w:rsidRPr="00820615" w:rsidRDefault="00820615" w:rsidP="00820615">
      <w:pPr>
        <w:pStyle w:val="NoSpacing"/>
      </w:pPr>
      <w:r w:rsidRPr="00820615">
        <w:rPr>
          <w:b/>
        </w:rPr>
        <w:t>SERVINGS</w:t>
      </w:r>
      <w:r w:rsidRPr="00820615">
        <w:t>&gt; 12</w:t>
      </w:r>
    </w:p>
    <w:p w:rsidR="00690EBF" w:rsidRDefault="00820615" w:rsidP="00820615">
      <w:pPr>
        <w:pStyle w:val="NoSpacing"/>
      </w:pPr>
      <w:r w:rsidRPr="00820615">
        <w:rPr>
          <w:b/>
        </w:rPr>
        <w:t>TIME</w:t>
      </w:r>
      <w:r w:rsidRPr="00820615">
        <w:t>&gt; 30 minutes</w:t>
      </w:r>
    </w:p>
    <w:p w:rsidR="00820615" w:rsidRDefault="00820615" w:rsidP="00820615">
      <w:pPr>
        <w:pStyle w:val="NoSpacing"/>
      </w:pPr>
    </w:p>
    <w:p w:rsidR="00820615" w:rsidRPr="00820615" w:rsidRDefault="00820615" w:rsidP="00820615">
      <w:pPr>
        <w:pStyle w:val="NoSpacing"/>
        <w:rPr>
          <w:b/>
          <w:sz w:val="36"/>
          <w:szCs w:val="36"/>
        </w:rPr>
      </w:pPr>
      <w:r w:rsidRPr="00820615">
        <w:rPr>
          <w:b/>
          <w:sz w:val="36"/>
          <w:szCs w:val="36"/>
        </w:rPr>
        <w:t>Flourless Chocolate Cake</w:t>
      </w:r>
    </w:p>
    <w:p w:rsidR="00820615" w:rsidRPr="00820615" w:rsidRDefault="00820615" w:rsidP="00820615">
      <w:pPr>
        <w:pStyle w:val="NoSpacing"/>
      </w:pPr>
    </w:p>
    <w:p w:rsidR="00820615" w:rsidRDefault="00820615" w:rsidP="00820615">
      <w:pPr>
        <w:pStyle w:val="NoSpacing"/>
        <w:rPr>
          <w:i/>
          <w:iCs/>
        </w:rPr>
      </w:pPr>
      <w:r w:rsidRPr="00820615">
        <w:rPr>
          <w:i/>
          <w:iCs/>
        </w:rPr>
        <w:t>These cakes are blissfully laden with chocolate and a hint of your favorite liquor.</w:t>
      </w:r>
    </w:p>
    <w:p w:rsidR="00820615" w:rsidRDefault="00820615" w:rsidP="00820615">
      <w:pPr>
        <w:pStyle w:val="NoSpacing"/>
        <w:rPr>
          <w:i/>
          <w:iCs/>
        </w:rPr>
      </w:pPr>
    </w:p>
    <w:p w:rsidR="00820615" w:rsidRPr="00820615" w:rsidRDefault="00820615" w:rsidP="00820615">
      <w:pPr>
        <w:pStyle w:val="NoSpacing"/>
      </w:pPr>
      <w:r w:rsidRPr="00820615">
        <w:t>2 cups semi-sweet chocolate chips</w:t>
      </w:r>
    </w:p>
    <w:p w:rsidR="00820615" w:rsidRPr="00820615" w:rsidRDefault="00820615" w:rsidP="00820615">
      <w:pPr>
        <w:pStyle w:val="NoSpacing"/>
      </w:pPr>
      <w:r w:rsidRPr="00820615">
        <w:t>1 cup (2 sticks) unsalted butter</w:t>
      </w:r>
    </w:p>
    <w:p w:rsidR="00820615" w:rsidRPr="00820615" w:rsidRDefault="00820615" w:rsidP="00820615">
      <w:pPr>
        <w:pStyle w:val="NoSpacing"/>
      </w:pPr>
      <w:r w:rsidRPr="00820615">
        <w:t>¼ cup liquor</w:t>
      </w:r>
    </w:p>
    <w:p w:rsidR="00820615" w:rsidRPr="00820615" w:rsidRDefault="00820615" w:rsidP="00820615">
      <w:pPr>
        <w:pStyle w:val="NoSpacing"/>
      </w:pPr>
      <w:r w:rsidRPr="00820615">
        <w:t>10 large eggs</w:t>
      </w:r>
    </w:p>
    <w:p w:rsidR="00820615" w:rsidRPr="00820615" w:rsidRDefault="00820615" w:rsidP="00820615">
      <w:pPr>
        <w:pStyle w:val="NoSpacing"/>
      </w:pPr>
      <w:r w:rsidRPr="00820615">
        <w:t>¼ cup sugar</w:t>
      </w:r>
    </w:p>
    <w:p w:rsidR="00820615" w:rsidRPr="00820615" w:rsidRDefault="00820615" w:rsidP="00820615">
      <w:pPr>
        <w:pStyle w:val="NoSpacing"/>
      </w:pPr>
      <w:r w:rsidRPr="00820615">
        <w:t>1 teaspoon vanilla extract</w:t>
      </w:r>
    </w:p>
    <w:p w:rsidR="00820615" w:rsidRPr="00820615" w:rsidRDefault="00820615" w:rsidP="00820615">
      <w:pPr>
        <w:pStyle w:val="NoSpacing"/>
      </w:pPr>
      <w:r w:rsidRPr="00820615">
        <w:t>½ teaspoon salt</w:t>
      </w:r>
    </w:p>
    <w:p w:rsidR="00820615" w:rsidRDefault="00820615" w:rsidP="00820615">
      <w:pPr>
        <w:pStyle w:val="NoSpacing"/>
      </w:pPr>
      <w:r w:rsidRPr="00820615">
        <w:t>sprinkle of cayenne pepper</w:t>
      </w:r>
    </w:p>
    <w:p w:rsidR="00820615" w:rsidRDefault="00820615" w:rsidP="00820615">
      <w:pPr>
        <w:pStyle w:val="NoSpacing"/>
      </w:pPr>
    </w:p>
    <w:p w:rsidR="00820615" w:rsidRPr="00820615" w:rsidRDefault="00820615" w:rsidP="00820615">
      <w:pPr>
        <w:pStyle w:val="NoSpacing"/>
      </w:pPr>
      <w:r w:rsidRPr="00820615">
        <w:t>1 Heat oven to 325 degrees. Grease</w:t>
      </w:r>
      <w:r>
        <w:t xml:space="preserve"> </w:t>
      </w:r>
      <w:r w:rsidRPr="00820615">
        <w:t>a 12-cup muffin tin or use foil</w:t>
      </w:r>
      <w:r>
        <w:t xml:space="preserve"> </w:t>
      </w:r>
      <w:r w:rsidRPr="00820615">
        <w:t>cupcake liners in the tin.</w:t>
      </w:r>
    </w:p>
    <w:p w:rsidR="00820615" w:rsidRDefault="00820615" w:rsidP="00820615">
      <w:pPr>
        <w:pStyle w:val="NoSpacing"/>
      </w:pPr>
    </w:p>
    <w:p w:rsidR="00820615" w:rsidRDefault="00820615" w:rsidP="00820615">
      <w:pPr>
        <w:pStyle w:val="NoSpacing"/>
      </w:pPr>
      <w:r w:rsidRPr="00820615">
        <w:t>2 Put water in bottom half of</w:t>
      </w:r>
      <w:r>
        <w:t xml:space="preserve"> </w:t>
      </w:r>
      <w:r w:rsidRPr="00820615">
        <w:t>a double boiler, or fill a small</w:t>
      </w:r>
      <w:r>
        <w:t xml:space="preserve"> </w:t>
      </w:r>
      <w:r w:rsidRPr="00820615">
        <w:t>saucepan halfway with water.</w:t>
      </w:r>
      <w:r>
        <w:t xml:space="preserve"> </w:t>
      </w:r>
      <w:r w:rsidRPr="00820615">
        <w:t>Bring to a gentle boil.</w:t>
      </w:r>
    </w:p>
    <w:p w:rsidR="00820615" w:rsidRPr="00820615" w:rsidRDefault="00820615" w:rsidP="00820615">
      <w:pPr>
        <w:pStyle w:val="NoSpacing"/>
      </w:pPr>
    </w:p>
    <w:p w:rsidR="00820615" w:rsidRPr="00820615" w:rsidRDefault="00820615" w:rsidP="00820615">
      <w:pPr>
        <w:pStyle w:val="NoSpacing"/>
      </w:pPr>
      <w:r w:rsidRPr="00820615">
        <w:t>3 Into top of double boiler or</w:t>
      </w:r>
      <w:r>
        <w:t xml:space="preserve"> </w:t>
      </w:r>
      <w:r w:rsidRPr="00820615">
        <w:t>metal bowl in sauce pan</w:t>
      </w:r>
      <w:r>
        <w:t xml:space="preserve"> </w:t>
      </w:r>
      <w:r w:rsidRPr="00820615">
        <w:t>(see note), add chocolate chips,</w:t>
      </w:r>
      <w:r>
        <w:t xml:space="preserve"> </w:t>
      </w:r>
      <w:r w:rsidRPr="00820615">
        <w:t>butter, and liquor. When the</w:t>
      </w:r>
      <w:r>
        <w:t xml:space="preserve"> </w:t>
      </w:r>
      <w:r w:rsidRPr="00820615">
        <w:t>chocolate and butter begin</w:t>
      </w:r>
      <w:r>
        <w:t xml:space="preserve"> </w:t>
      </w:r>
      <w:r w:rsidRPr="00820615">
        <w:t>to melt, blend thoroughly.</w:t>
      </w:r>
      <w:r>
        <w:t xml:space="preserve"> </w:t>
      </w:r>
      <w:r w:rsidRPr="00820615">
        <w:t>It should have an even, shiny</w:t>
      </w:r>
    </w:p>
    <w:p w:rsidR="00820615" w:rsidRDefault="00820615" w:rsidP="00820615">
      <w:pPr>
        <w:pStyle w:val="NoSpacing"/>
      </w:pPr>
      <w:r w:rsidRPr="00820615">
        <w:t>finish. Remove from heat.</w:t>
      </w:r>
    </w:p>
    <w:p w:rsidR="00820615" w:rsidRDefault="00820615" w:rsidP="00820615">
      <w:pPr>
        <w:pStyle w:val="NoSpacing"/>
      </w:pPr>
    </w:p>
    <w:p w:rsidR="00820615" w:rsidRDefault="00820615" w:rsidP="00820615">
      <w:pPr>
        <w:pStyle w:val="NoSpacing"/>
      </w:pPr>
      <w:r w:rsidRPr="00820615">
        <w:t>4 While the chocolate is melting, whip eggs</w:t>
      </w:r>
      <w:r>
        <w:t xml:space="preserve"> </w:t>
      </w:r>
      <w:r w:rsidRPr="00820615">
        <w:t>in a separate bowl until frothy. Add sugar,</w:t>
      </w:r>
      <w:r>
        <w:t xml:space="preserve"> </w:t>
      </w:r>
      <w:r w:rsidRPr="00820615">
        <w:t>vanilla, salt, and cayenne.</w:t>
      </w:r>
    </w:p>
    <w:p w:rsidR="00820615" w:rsidRPr="00820615" w:rsidRDefault="00820615" w:rsidP="00820615">
      <w:pPr>
        <w:pStyle w:val="NoSpacing"/>
      </w:pPr>
    </w:p>
    <w:p w:rsidR="00820615" w:rsidRDefault="00820615" w:rsidP="00820615">
      <w:pPr>
        <w:pStyle w:val="NoSpacing"/>
      </w:pPr>
      <w:r w:rsidRPr="00820615">
        <w:t>5 Ladle a bit of the egg mixture to the</w:t>
      </w:r>
      <w:r>
        <w:t xml:space="preserve"> </w:t>
      </w:r>
      <w:r w:rsidRPr="00820615">
        <w:t>warm chocolate mixture and whisk quickly</w:t>
      </w:r>
      <w:r>
        <w:t xml:space="preserve"> </w:t>
      </w:r>
      <w:r w:rsidRPr="00820615">
        <w:t>so that the eggs don’t cook. Continue</w:t>
      </w:r>
      <w:r>
        <w:t xml:space="preserve"> </w:t>
      </w:r>
      <w:r w:rsidRPr="00820615">
        <w:t>adding egg mixture and whisking until</w:t>
      </w:r>
      <w:r>
        <w:t xml:space="preserve"> </w:t>
      </w:r>
      <w:r w:rsidRPr="00820615">
        <w:t>about one-third of it is incorporated into</w:t>
      </w:r>
      <w:r>
        <w:t xml:space="preserve"> </w:t>
      </w:r>
      <w:r w:rsidRPr="00820615">
        <w:t>the chocolate mixture. Then pour the</w:t>
      </w:r>
      <w:r>
        <w:t xml:space="preserve"> </w:t>
      </w:r>
      <w:r w:rsidRPr="00820615">
        <w:t>chocolate mixture back into the larger</w:t>
      </w:r>
      <w:r>
        <w:t xml:space="preserve"> </w:t>
      </w:r>
      <w:r w:rsidRPr="00820615">
        <w:t>bowl containing the remaining eggs,</w:t>
      </w:r>
      <w:r>
        <w:t xml:space="preserve"> </w:t>
      </w:r>
      <w:r w:rsidRPr="00820615">
        <w:t>and stir to combine.</w:t>
      </w:r>
      <w:r>
        <w:t xml:space="preserve"> </w:t>
      </w:r>
    </w:p>
    <w:p w:rsidR="00820615" w:rsidRDefault="00820615" w:rsidP="00820615">
      <w:pPr>
        <w:pStyle w:val="NoSpacing"/>
      </w:pPr>
    </w:p>
    <w:p w:rsidR="00820615" w:rsidRDefault="00820615" w:rsidP="00820615">
      <w:pPr>
        <w:pStyle w:val="NoSpacing"/>
      </w:pPr>
      <w:r w:rsidRPr="00820615">
        <w:t>6 Pour batter into muffin tin, filling each tin</w:t>
      </w:r>
      <w:r>
        <w:t xml:space="preserve"> </w:t>
      </w:r>
      <w:r w:rsidRPr="00820615">
        <w:t>halfway. Bake 15–20 minutes. Cakes should</w:t>
      </w:r>
      <w:r>
        <w:t xml:space="preserve"> </w:t>
      </w:r>
      <w:r w:rsidRPr="00820615">
        <w:t>be light and dry on the outside (with cracks</w:t>
      </w:r>
      <w:r>
        <w:t xml:space="preserve"> </w:t>
      </w:r>
      <w:r w:rsidRPr="00820615">
        <w:t>on top) and dense and moist on the inside.</w:t>
      </w:r>
      <w:r>
        <w:t xml:space="preserve"> </w:t>
      </w:r>
    </w:p>
    <w:p w:rsidR="00820615" w:rsidRDefault="00820615" w:rsidP="00820615">
      <w:pPr>
        <w:pStyle w:val="NoSpacing"/>
      </w:pPr>
    </w:p>
    <w:p w:rsidR="00820615" w:rsidRPr="00820615" w:rsidRDefault="00820615" w:rsidP="00820615">
      <w:pPr>
        <w:pStyle w:val="NoSpacing"/>
        <w:rPr>
          <w:i/>
          <w:iCs/>
        </w:rPr>
      </w:pPr>
      <w:r w:rsidRPr="00820615">
        <w:rPr>
          <w:i/>
          <w:iCs/>
        </w:rPr>
        <w:t>Let cakes cool to touch or chill in the fridge before</w:t>
      </w:r>
      <w:r>
        <w:rPr>
          <w:i/>
          <w:iCs/>
        </w:rPr>
        <w:t xml:space="preserve"> </w:t>
      </w:r>
      <w:r w:rsidRPr="00820615">
        <w:rPr>
          <w:i/>
          <w:iCs/>
        </w:rPr>
        <w:t>serving. Add powdered sugar and fresh berries,</w:t>
      </w:r>
      <w:r>
        <w:rPr>
          <w:i/>
          <w:iCs/>
        </w:rPr>
        <w:t xml:space="preserve"> </w:t>
      </w:r>
      <w:r w:rsidRPr="00820615">
        <w:rPr>
          <w:i/>
          <w:iCs/>
        </w:rPr>
        <w:t>if desired.</w:t>
      </w:r>
    </w:p>
    <w:p w:rsidR="00820615" w:rsidRDefault="00820615" w:rsidP="00820615">
      <w:pPr>
        <w:pStyle w:val="NoSpacing"/>
      </w:pPr>
    </w:p>
    <w:p w:rsidR="00820615" w:rsidRDefault="00820615" w:rsidP="00820615">
      <w:pPr>
        <w:pStyle w:val="NoSpacing"/>
      </w:pPr>
      <w:r w:rsidRPr="00820615">
        <w:rPr>
          <w:b/>
        </w:rPr>
        <w:t>NOTE</w:t>
      </w:r>
      <w:r w:rsidRPr="00820615">
        <w:t>&gt; If you don’t have a double boiler,</w:t>
      </w:r>
      <w:r>
        <w:t xml:space="preserve"> </w:t>
      </w:r>
      <w:r w:rsidRPr="00820615">
        <w:t>a metal bowl that is big enough to rest on top</w:t>
      </w:r>
      <w:r>
        <w:t xml:space="preserve"> </w:t>
      </w:r>
      <w:r w:rsidRPr="00820615">
        <w:t>of your saucepan will do just fine.</w:t>
      </w:r>
    </w:p>
    <w:p w:rsidR="00820615" w:rsidRDefault="00820615" w:rsidP="00820615">
      <w:pPr>
        <w:pStyle w:val="NoSpacing"/>
      </w:pPr>
    </w:p>
    <w:p w:rsidR="00820615" w:rsidRDefault="00820615" w:rsidP="00820615">
      <w:pPr>
        <w:pStyle w:val="NoSpacing"/>
      </w:pPr>
      <w:r w:rsidRPr="00820615">
        <w:rPr>
          <w:b/>
        </w:rPr>
        <w:t>PER SERVING</w:t>
      </w:r>
      <w:r w:rsidRPr="00820615">
        <w:t>&gt; Energy 439 cal • Fat 30 g • Sodium 152 mg • Carbs 32 g • Fiber 0 g • Protein 5 g</w:t>
      </w:r>
    </w:p>
    <w:sectPr w:rsidR="00820615" w:rsidSect="0069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20615"/>
    <w:rsid w:val="0004441A"/>
    <w:rsid w:val="00282923"/>
    <w:rsid w:val="00316DEA"/>
    <w:rsid w:val="005D1EBB"/>
    <w:rsid w:val="00690EBF"/>
    <w:rsid w:val="006C1C65"/>
    <w:rsid w:val="00820615"/>
    <w:rsid w:val="008B30B9"/>
    <w:rsid w:val="008C2C96"/>
    <w:rsid w:val="008C4C68"/>
    <w:rsid w:val="00907098"/>
    <w:rsid w:val="00D02DEC"/>
    <w:rsid w:val="00E9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23"/>
  </w:style>
  <w:style w:type="paragraph" w:styleId="Heading1">
    <w:name w:val="heading 1"/>
    <w:basedOn w:val="Normal"/>
    <w:next w:val="Normal"/>
    <w:link w:val="Heading1Char"/>
    <w:uiPriority w:val="9"/>
    <w:qFormat/>
    <w:rsid w:val="002829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9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9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9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9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9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9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9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9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9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9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92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9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9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9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92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92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9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9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9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9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9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2923"/>
    <w:rPr>
      <w:b/>
      <w:bCs/>
    </w:rPr>
  </w:style>
  <w:style w:type="character" w:styleId="Emphasis">
    <w:name w:val="Emphasis"/>
    <w:uiPriority w:val="20"/>
    <w:qFormat/>
    <w:rsid w:val="002829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2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9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292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29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9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923"/>
    <w:rPr>
      <w:b/>
      <w:bCs/>
      <w:i/>
      <w:iCs/>
    </w:rPr>
  </w:style>
  <w:style w:type="character" w:styleId="SubtleEmphasis">
    <w:name w:val="Subtle Emphasis"/>
    <w:uiPriority w:val="19"/>
    <w:qFormat/>
    <w:rsid w:val="00282923"/>
    <w:rPr>
      <w:i/>
      <w:iCs/>
    </w:rPr>
  </w:style>
  <w:style w:type="character" w:styleId="IntenseEmphasis">
    <w:name w:val="Intense Emphasis"/>
    <w:uiPriority w:val="21"/>
    <w:qFormat/>
    <w:rsid w:val="00282923"/>
    <w:rPr>
      <w:b/>
      <w:bCs/>
    </w:rPr>
  </w:style>
  <w:style w:type="character" w:styleId="SubtleReference">
    <w:name w:val="Subtle Reference"/>
    <w:uiPriority w:val="31"/>
    <w:qFormat/>
    <w:rsid w:val="00282923"/>
    <w:rPr>
      <w:smallCaps/>
    </w:rPr>
  </w:style>
  <w:style w:type="character" w:styleId="IntenseReference">
    <w:name w:val="Intense Reference"/>
    <w:uiPriority w:val="32"/>
    <w:qFormat/>
    <w:rsid w:val="00282923"/>
    <w:rPr>
      <w:smallCaps/>
      <w:spacing w:val="5"/>
      <w:u w:val="single"/>
    </w:rPr>
  </w:style>
  <w:style w:type="character" w:styleId="BookTitle">
    <w:name w:val="Book Title"/>
    <w:uiPriority w:val="33"/>
    <w:qFormat/>
    <w:rsid w:val="0028292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9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Trendler, VeloPress</dc:creator>
  <cp:keywords/>
  <dc:description/>
  <cp:lastModifiedBy>Dave Trendler, VeloPress</cp:lastModifiedBy>
  <cp:revision>2</cp:revision>
  <dcterms:created xsi:type="dcterms:W3CDTF">2013-12-03T23:25:00Z</dcterms:created>
  <dcterms:modified xsi:type="dcterms:W3CDTF">2013-12-03T23:26:00Z</dcterms:modified>
</cp:coreProperties>
</file>